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7C12B9">
      <w:r>
        <w:rPr>
          <w:noProof/>
          <w:lang w:eastAsia="de-DE"/>
        </w:rPr>
        <w:drawing>
          <wp:inline distT="0" distB="0" distL="0" distR="0">
            <wp:extent cx="3588817" cy="2541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/>
    <w:p w:rsidR="007C12B9" w:rsidRDefault="007C12B9"/>
    <w:p w:rsidR="007C12B9" w:rsidRDefault="007C12B9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2A28F7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Elektroniker – Energie- und Gebäudetechnik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Regelmäßige </w:t>
      </w:r>
      <w:r w:rsidR="00FC561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Durchführung von Kontrollen und die Dokumentation technischer Anlagen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9C0BA3" w:rsidRPr="009C0BA3" w:rsidRDefault="00FC561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Durchführung von </w:t>
      </w:r>
      <w:r w:rsidR="002A28F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Inbetriebnahme- </w:t>
      </w:r>
      <w:r w:rsidR="003029F6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Wartungs- Reparatur- und Instandhaltun</w:t>
      </w:r>
      <w:r w:rsidR="002A28F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gsarbeiten von elektrotechnischen Anlage</w:t>
      </w:r>
      <w:r w:rsidR="003029F6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2A28F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und Einrichtungen</w:t>
      </w:r>
    </w:p>
    <w:p w:rsidR="009C0BA3" w:rsidRPr="009C0BA3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Analyse, Fehlersuche und Behebung von Störungen an den gebäudetechnischen Anlagen sowie gebäudetechnischen Systemen</w:t>
      </w:r>
    </w:p>
    <w:p w:rsidR="009C0BA3" w:rsidRPr="00FC5613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Steuerung und Regelung gebäudetechnischer Anlagen über Gebäudeautomationssysteme</w:t>
      </w:r>
    </w:p>
    <w:p w:rsidR="003029F6" w:rsidRPr="008F55D7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Optimierung von Funktionsprozessen und Abläufen</w:t>
      </w:r>
    </w:p>
    <w:p w:rsidR="008F55D7" w:rsidRPr="003029F6" w:rsidRDefault="008F55D7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lastRenderedPageBreak/>
        <w:t>Ansprechpartner für unseren Kunden vor Ort, bei Installationen, Störungsbehebungen und technischen Prozessen</w:t>
      </w:r>
    </w:p>
    <w:p w:rsidR="009C0BA3" w:rsidRPr="009C0BA3" w:rsidRDefault="003029F6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Eigenverantwortliches Handeln unter Berücksichtigung von Arbeits-, Brand- und </w:t>
      </w:r>
      <w:r w:rsidR="008F55D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Umweltschutzvorgaben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wünschen wir uns von Ihnen:</w:t>
      </w:r>
    </w:p>
    <w:p w:rsidR="00AD36F1" w:rsidRPr="001663EE" w:rsidRDefault="002A28F7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abgeschlossene Berufsa</w:t>
      </w:r>
      <w:r w:rsidR="00FC561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usbildung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zur Elektrofachkraft</w:t>
      </w:r>
    </w:p>
    <w:p w:rsidR="00AD36F1" w:rsidRPr="009C0BA3" w:rsidRDefault="001663EE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Erfahrungen im technischen Gebäudemanagement | Facility Management sind wünschenswert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 und ergebnisorientierte Arbeitsweise.</w:t>
      </w:r>
    </w:p>
    <w:p w:rsidR="009C0BA3" w:rsidRPr="00AD36F1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Einsatzbereitschaft und Flexibilität.</w:t>
      </w:r>
    </w:p>
    <w:p w:rsidR="00AD36F1" w:rsidRPr="001663EE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Teamfähigkeit</w:t>
      </w:r>
    </w:p>
    <w:p w:rsidR="001663EE" w:rsidRPr="001663EE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Gewerkeübergreifende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Fachkenntnisse sind von Vorteil</w:t>
      </w:r>
    </w:p>
    <w:p w:rsidR="001663EE" w:rsidRPr="009C0BA3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kundenorientierte Denkweise und eigenverantwortliches Arbeiten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7C12B9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bookmarkStart w:id="0" w:name="_GoBack"/>
      <w:bookmarkEnd w:id="0"/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2123D8"/>
    <w:rsid w:val="002A28F7"/>
    <w:rsid w:val="003029F6"/>
    <w:rsid w:val="004108E3"/>
    <w:rsid w:val="005730AE"/>
    <w:rsid w:val="00594ED8"/>
    <w:rsid w:val="005E375E"/>
    <w:rsid w:val="0069758B"/>
    <w:rsid w:val="007C12B9"/>
    <w:rsid w:val="008F55D7"/>
    <w:rsid w:val="009C0BA3"/>
    <w:rsid w:val="00AD36F1"/>
    <w:rsid w:val="00CF34DE"/>
    <w:rsid w:val="00F9736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2025-03-13T17:05:00Z</dcterms:created>
  <dcterms:modified xsi:type="dcterms:W3CDTF">2025-03-13T17:05:00Z</dcterms:modified>
</cp:coreProperties>
</file>